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84DF0" w:rsidR="00BA589E" w:rsidP="6AA6EF1B" w:rsidRDefault="005B2CF2" w14:paraId="062186BB" w14:textId="3D45E6E8">
      <w:pPr>
        <w:spacing w:after="0"/>
        <w:jc w:val="center"/>
        <w:rPr>
          <w:b w:val="1"/>
          <w:bCs w:val="1"/>
        </w:rPr>
      </w:pPr>
      <w:r w:rsidRPr="6AA6EF1B" w:rsidR="12849334">
        <w:rPr>
          <w:b w:val="1"/>
          <w:bCs w:val="1"/>
        </w:rPr>
        <w:t xml:space="preserve">Worksheet: How to Create a </w:t>
      </w:r>
      <w:r w:rsidRPr="6AA6EF1B" w:rsidR="005B2CF2">
        <w:rPr>
          <w:b w:val="1"/>
          <w:bCs w:val="1"/>
        </w:rPr>
        <w:t>Learning and Adapt</w:t>
      </w:r>
      <w:r w:rsidRPr="6AA6EF1B" w:rsidR="0CA8D92F">
        <w:rPr>
          <w:b w:val="1"/>
          <w:bCs w:val="1"/>
        </w:rPr>
        <w:t>ation</w:t>
      </w:r>
      <w:r w:rsidRPr="6AA6EF1B" w:rsidR="005B2CF2">
        <w:rPr>
          <w:b w:val="1"/>
          <w:bCs w:val="1"/>
        </w:rPr>
        <w:t xml:space="preserve"> Plan</w:t>
      </w:r>
    </w:p>
    <w:p w:rsidR="00BA3115" w:rsidP="00BA3115" w:rsidRDefault="00BA3115" w14:paraId="7B7361FE" w14:textId="77777777">
      <w:pPr>
        <w:spacing w:after="0"/>
      </w:pPr>
    </w:p>
    <w:p w:rsidR="00651C24" w:rsidP="6AA6EF1B" w:rsidRDefault="00651C24" w14:paraId="55E0736E" w14:textId="40E75B62">
      <w:pPr>
        <w:pStyle w:val="Normal"/>
        <w:spacing w:after="0"/>
      </w:pPr>
      <w:r w:rsidR="00651C24">
        <w:rPr/>
        <w:t xml:space="preserve">This worksheet aims to provide a general outline and some guidance to help you develop </w:t>
      </w:r>
      <w:r w:rsidR="000B3529">
        <w:rPr/>
        <w:t>your learning and adapt</w:t>
      </w:r>
      <w:r w:rsidR="6AA450BB">
        <w:rPr/>
        <w:t>ation</w:t>
      </w:r>
      <w:r w:rsidR="000B3529">
        <w:rPr/>
        <w:t xml:space="preserve"> plan</w:t>
      </w:r>
      <w:r w:rsidR="3E7E70F7">
        <w:rPr/>
        <w:t>. Th</w:t>
      </w:r>
      <w:r w:rsidR="13A40E5D">
        <w:rPr/>
        <w:t xml:space="preserve">is </w:t>
      </w:r>
      <w:r w:rsidR="3E7E70F7">
        <w:rPr/>
        <w:t xml:space="preserve">plan could </w:t>
      </w:r>
      <w:r w:rsidR="000B3529">
        <w:rPr/>
        <w:t>either be a standalone document</w:t>
      </w:r>
      <w:r w:rsidR="3AA90843">
        <w:rPr/>
        <w:t>,</w:t>
      </w:r>
      <w:r w:rsidR="000B3529">
        <w:rPr/>
        <w:t xml:space="preserve"> or </w:t>
      </w:r>
      <w:r w:rsidR="7687478C">
        <w:rPr/>
        <w:t xml:space="preserve">it </w:t>
      </w:r>
      <w:r w:rsidR="000B3529">
        <w:rPr/>
        <w:t xml:space="preserve">could be integrated into other project documents, such as a Monitoring, Evaluation, and Learning (MEL) plan. </w:t>
      </w:r>
    </w:p>
    <w:p w:rsidR="00651C24" w:rsidP="00D84DF0" w:rsidRDefault="00651C24" w14:paraId="058A3F7D" w14:textId="324EDD7E">
      <w:pPr>
        <w:spacing w:after="0"/>
      </w:pPr>
      <w:bookmarkStart w:name="_GoBack" w:id="0"/>
      <w:bookmarkEnd w:id="0"/>
    </w:p>
    <w:p w:rsidRPr="00A45C87" w:rsidR="00211D1A" w:rsidP="6AA6EF1B" w:rsidRDefault="00211D1A" w14:paraId="1693E838" w14:textId="48BC4B63">
      <w:pPr>
        <w:spacing w:after="0"/>
        <w:rPr>
          <w:b w:val="1"/>
          <w:bCs w:val="1"/>
        </w:rPr>
      </w:pPr>
      <w:r w:rsidRPr="6AA6EF1B" w:rsidR="00211D1A">
        <w:rPr>
          <w:b w:val="1"/>
          <w:bCs w:val="1"/>
        </w:rPr>
        <w:t xml:space="preserve">Section 1 – Learning and Adaptation </w:t>
      </w:r>
      <w:r w:rsidRPr="6AA6EF1B" w:rsidR="7B9DF937">
        <w:rPr>
          <w:b w:val="1"/>
          <w:bCs w:val="1"/>
        </w:rPr>
        <w:t>O</w:t>
      </w:r>
      <w:r w:rsidRPr="6AA6EF1B" w:rsidR="00211D1A">
        <w:rPr>
          <w:b w:val="1"/>
          <w:bCs w:val="1"/>
        </w:rPr>
        <w:t xml:space="preserve">bjectives </w:t>
      </w:r>
    </w:p>
    <w:p w:rsidR="00651C24" w:rsidP="6AA6EF1B" w:rsidRDefault="00A45C87" w14:paraId="042F86FE" w14:textId="1654D0E6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</w:pPr>
      <w:r w:rsidRPr="6AA6EF1B" w:rsidR="40B63BF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U</w:t>
      </w:r>
      <w:r w:rsidRPr="6AA6EF1B" w:rsidR="00A45C87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se this section to d</w:t>
      </w:r>
      <w:r w:rsidRPr="6AA6EF1B" w:rsidR="00651C2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efine the project’s objectives and needs related to learning and adaptation, including defining questions </w:t>
      </w:r>
      <w:r w:rsidRPr="6AA6EF1B" w:rsidR="00651C2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for a </w:t>
      </w:r>
      <w:r w:rsidRPr="6AA6EF1B" w:rsidR="00651C2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l</w:t>
      </w:r>
      <w:r w:rsidRPr="6AA6EF1B" w:rsidR="00651C2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earning </w:t>
      </w:r>
      <w:r w:rsidRPr="6AA6EF1B" w:rsidR="00651C2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a</w:t>
      </w:r>
      <w:r w:rsidRPr="6AA6EF1B" w:rsidR="00651C2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genda</w:t>
      </w:r>
      <w:r w:rsidRPr="6AA6EF1B" w:rsidR="00651C2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. </w:t>
      </w:r>
      <w:r w:rsidRPr="6AA6EF1B" w:rsidR="02EBDAAD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Answer the following questions:</w:t>
      </w:r>
    </w:p>
    <w:p w:rsidR="00221B7C" w:rsidP="00A45C87" w:rsidRDefault="00221B7C" w14:paraId="4B39CFE5" w14:textId="03E95C5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CD446C" w:rsidP="6AA6EF1B" w:rsidRDefault="00CD446C" w14:paraId="0E2D6F57" w14:textId="700CE503">
      <w:pPr>
        <w:pStyle w:val="paragraph"/>
        <w:numPr>
          <w:ilvl w:val="0"/>
          <w:numId w:val="7"/>
        </w:numPr>
        <w:spacing w:before="0" w:beforeAutospacing="off" w:after="0" w:afterAutospacing="off"/>
        <w:jc w:val="both"/>
        <w:textAlignment w:val="baseline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</w:pPr>
      <w:r w:rsidRPr="6AA6EF1B" w:rsidR="00CD446C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Why is learning and adapt</w:t>
      </w:r>
      <w:r w:rsidRPr="6AA6EF1B" w:rsidR="4131C95F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ation</w:t>
      </w:r>
      <w:r w:rsidRPr="6AA6EF1B" w:rsidR="00CD446C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important for your project?</w:t>
      </w:r>
    </w:p>
    <w:p w:rsidR="00C56912" w:rsidP="6AA6EF1B" w:rsidRDefault="00CD446C" w14:paraId="7289117C" w14:textId="0BAF9020">
      <w:pPr>
        <w:pStyle w:val="paragraph"/>
        <w:numPr>
          <w:ilvl w:val="0"/>
          <w:numId w:val="7"/>
        </w:numPr>
        <w:spacing w:before="0" w:beforeAutospacing="off" w:after="0" w:afterAutospacing="off"/>
        <w:jc w:val="both"/>
        <w:textAlignment w:val="baseline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</w:pPr>
      <w:r w:rsidRPr="6AA6EF1B" w:rsidR="00CD446C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What</w:t>
      </w:r>
      <w:r w:rsidRPr="6AA6EF1B" w:rsidR="00F324B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are the specific learning objectives for your project? </w:t>
      </w:r>
      <w:r w:rsidRPr="6AA6EF1B" w:rsidR="00C56912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These </w:t>
      </w:r>
      <w:r w:rsidRPr="6AA6EF1B" w:rsidR="5286449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objectives </w:t>
      </w:r>
      <w:r w:rsidRPr="6AA6EF1B" w:rsidR="00C56912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could include</w:t>
      </w:r>
      <w:r w:rsidRPr="6AA6EF1B" w:rsidR="522AC9DC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:</w:t>
      </w:r>
    </w:p>
    <w:p w:rsidRPr="00CC682E" w:rsidR="00572B17" w:rsidP="6AA6EF1B" w:rsidRDefault="00C56912" w14:paraId="67E6B3BF" w14:textId="72501703">
      <w:pPr>
        <w:pStyle w:val="paragraph"/>
        <w:numPr>
          <w:ilvl w:val="1"/>
          <w:numId w:val="7"/>
        </w:numPr>
        <w:spacing w:before="0" w:beforeAutospacing="off" w:after="0" w:afterAutospacing="off"/>
        <w:jc w:val="both"/>
        <w:textAlignment w:val="baseline"/>
        <w:rPr>
          <w:rStyle w:val="normaltextrun"/>
        </w:rPr>
      </w:pPr>
      <w:r w:rsidRPr="6AA6EF1B" w:rsidR="00C56912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T</w:t>
      </w:r>
      <w:r w:rsidRPr="6AA6EF1B" w:rsidR="00C56912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est</w:t>
      </w:r>
      <w:r w:rsidRPr="6AA6EF1B" w:rsidR="3B1FE3E8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ing</w:t>
      </w:r>
      <w:r w:rsidRPr="6AA6EF1B" w:rsidR="00C56912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6AA6EF1B" w:rsidR="00572B17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and </w:t>
      </w:r>
      <w:r w:rsidRPr="6AA6EF1B" w:rsidR="00572B17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assess</w:t>
      </w:r>
      <w:r w:rsidRPr="6AA6EF1B" w:rsidR="600407D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ing</w:t>
      </w:r>
      <w:r w:rsidRPr="6AA6EF1B" w:rsidR="00572B17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the validity of your theory of change </w:t>
      </w:r>
      <w:r w:rsidRPr="6AA6EF1B" w:rsidR="00C56912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and explor</w:t>
      </w:r>
      <w:r w:rsidRPr="6AA6EF1B" w:rsidR="311353D3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ing</w:t>
      </w:r>
      <w:r w:rsidRPr="6AA6EF1B" w:rsidR="00C56912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assumptions and hypotheses </w:t>
      </w:r>
      <w:r w:rsidRPr="6AA6EF1B" w:rsidR="727994C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during project</w:t>
      </w:r>
      <w:r w:rsidRPr="6AA6EF1B" w:rsidR="00C56912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implementation</w:t>
      </w:r>
      <w:r w:rsidRPr="6AA6EF1B" w:rsidR="00572B17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.</w:t>
      </w:r>
    </w:p>
    <w:p w:rsidRPr="00704D7D" w:rsidR="00C56912" w:rsidP="6AA6EF1B" w:rsidRDefault="00572B17" w14:paraId="18CC82BB" w14:textId="7DE8B20F">
      <w:pPr>
        <w:pStyle w:val="paragraph"/>
        <w:numPr>
          <w:ilvl w:val="1"/>
          <w:numId w:val="7"/>
        </w:numPr>
        <w:spacing w:after="0"/>
        <w:jc w:val="both"/>
        <w:textAlignment w:val="baseline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</w:pPr>
      <w:r w:rsidRPr="6AA6EF1B" w:rsidR="5B2406D8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F</w:t>
      </w:r>
      <w:r w:rsidRPr="6AA6EF1B" w:rsidR="00C56912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il</w:t>
      </w:r>
      <w:r w:rsidRPr="6AA6EF1B" w:rsidR="49C9D655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ing </w:t>
      </w:r>
      <w:r w:rsidRPr="6AA6EF1B" w:rsidR="00C56912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knowledge gaps </w:t>
      </w:r>
      <w:r w:rsidRPr="6AA6EF1B" w:rsidR="18BE1F7B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that might be </w:t>
      </w:r>
      <w:r w:rsidRPr="6AA6EF1B" w:rsidR="00704D7D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impeding informed design and</w:t>
      </w:r>
      <w:r w:rsidRPr="6AA6EF1B" w:rsidR="00704D7D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6AA6EF1B" w:rsidR="00704D7D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implementation decisions</w:t>
      </w:r>
      <w:r w:rsidRPr="6AA6EF1B" w:rsidR="001C5A07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. </w:t>
      </w:r>
      <w:r w:rsidRPr="6AA6EF1B" w:rsidR="004A40A0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</w:p>
    <w:p w:rsidR="007410F1" w:rsidP="6AA6EF1B" w:rsidRDefault="001C5A07" w14:paraId="398E7FE7" w14:textId="6118EB1D">
      <w:pPr>
        <w:pStyle w:val="paragraph"/>
        <w:numPr>
          <w:ilvl w:val="1"/>
          <w:numId w:val="7"/>
        </w:numPr>
        <w:spacing w:before="0" w:beforeAutospacing="off" w:after="0" w:afterAutospacing="off"/>
        <w:jc w:val="both"/>
        <w:textAlignment w:val="baseline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</w:pPr>
      <w:r w:rsidRPr="6AA6EF1B" w:rsidR="5CD12D40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M</w:t>
      </w:r>
      <w:r w:rsidRPr="6AA6EF1B" w:rsidR="00C56912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ak</w:t>
      </w:r>
      <w:r w:rsidRPr="6AA6EF1B" w:rsidR="72BF7768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ing</w:t>
      </w:r>
      <w:r w:rsidRPr="6AA6EF1B" w:rsidR="00C56912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more informed decisions and </w:t>
      </w:r>
      <w:r w:rsidRPr="6AA6EF1B" w:rsidR="001C5A07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improv</w:t>
      </w:r>
      <w:r w:rsidRPr="6AA6EF1B" w:rsidR="17F2D8BD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ing</w:t>
      </w:r>
      <w:r w:rsidRPr="6AA6EF1B" w:rsidR="00C56912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6AA6EF1B" w:rsidR="001C5A07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the </w:t>
      </w:r>
      <w:r w:rsidRPr="6AA6EF1B" w:rsidR="00C56912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effective</w:t>
      </w:r>
      <w:r w:rsidRPr="6AA6EF1B" w:rsidR="001C5A07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ness</w:t>
      </w:r>
      <w:r w:rsidRPr="6AA6EF1B" w:rsidR="00C56912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and efficien</w:t>
      </w:r>
      <w:r w:rsidRPr="6AA6EF1B" w:rsidR="001C5A07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cy of </w:t>
      </w:r>
      <w:r w:rsidRPr="6AA6EF1B" w:rsidR="009324DF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project strategies, </w:t>
      </w:r>
      <w:r w:rsidRPr="6AA6EF1B" w:rsidR="007410F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approaches or activities</w:t>
      </w:r>
      <w:r w:rsidRPr="6AA6EF1B" w:rsidR="00CC682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.</w:t>
      </w:r>
      <w:r w:rsidRPr="6AA6EF1B" w:rsidR="007410F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</w:p>
    <w:p w:rsidRPr="00CC682E" w:rsidR="00731E5C" w:rsidP="6AA6EF1B" w:rsidRDefault="00731E5C" w14:paraId="25E620E3" w14:textId="7F9E2201">
      <w:pPr>
        <w:pStyle w:val="paragraph"/>
        <w:numPr>
          <w:ilvl w:val="1"/>
          <w:numId w:val="7"/>
        </w:numPr>
        <w:spacing w:before="0" w:beforeAutospacing="off" w:after="0" w:afterAutospacing="off"/>
        <w:jc w:val="both"/>
        <w:textAlignment w:val="baseline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</w:pPr>
      <w:r w:rsidRPr="6AA6EF1B" w:rsidR="0B250C97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A</w:t>
      </w:r>
      <w:r w:rsidRPr="6AA6EF1B" w:rsidR="00731E5C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dvanc</w:t>
      </w:r>
      <w:r w:rsidRPr="6AA6EF1B" w:rsidR="705F723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ing</w:t>
      </w:r>
      <w:r w:rsidRPr="6AA6EF1B" w:rsidR="00731E5C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collaboration, exchange, and learning among stakeholders</w:t>
      </w:r>
      <w:r w:rsidRPr="6AA6EF1B" w:rsidR="00D8525B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. </w:t>
      </w:r>
    </w:p>
    <w:p w:rsidRPr="00F324B4" w:rsidR="00CD446C" w:rsidP="00F324B4" w:rsidRDefault="00CD446C" w14:paraId="3087D9BA" w14:textId="599CF389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324B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562AD0">
        <w:rPr>
          <w:rStyle w:val="normaltextrun"/>
          <w:rFonts w:asciiTheme="minorHAnsi" w:hAnsiTheme="minorHAnsi" w:cstheme="minorHAnsi"/>
          <w:sz w:val="22"/>
          <w:szCs w:val="22"/>
        </w:rPr>
        <w:t>What are the learning questions associated with the project’s learning objectives?</w:t>
      </w:r>
      <w:r w:rsidRPr="00F324B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:rsidR="00A45C87" w:rsidP="00A45C87" w:rsidRDefault="00A45C87" w14:paraId="1F05CFC1" w14:textId="3CFFCF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Pr="001B5CEA" w:rsidR="00A45C87" w:rsidP="00A45C87" w:rsidRDefault="00A45C87" w14:paraId="3CC601F6" w14:textId="0D2D37B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1B5CE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Section 2 </w:t>
      </w:r>
      <w:r w:rsidRPr="001B5CEA" w:rsidR="001B5CE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–</w:t>
      </w:r>
      <w:r w:rsidRPr="001B5CE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B5CEA" w:rsidR="001B5CE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Learning Methods</w:t>
      </w:r>
      <w:r w:rsidR="00CE46A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and </w:t>
      </w:r>
      <w:r w:rsidR="0060205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Activities </w:t>
      </w:r>
    </w:p>
    <w:p w:rsidR="00651C24" w:rsidP="6AA6EF1B" w:rsidRDefault="001B5CEA" w14:paraId="2E5A6623" w14:textId="4F75C92A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</w:pPr>
      <w:r w:rsidRPr="6AA6EF1B" w:rsidR="12BB1128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U</w:t>
      </w:r>
      <w:r w:rsidRPr="6AA6EF1B" w:rsidR="001B5CEA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se this section to define </w:t>
      </w:r>
      <w:r w:rsidRPr="6AA6EF1B" w:rsidR="00651C2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the </w:t>
      </w:r>
      <w:r w:rsidRPr="6AA6EF1B" w:rsidR="00651C2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methods</w:t>
      </w:r>
      <w:r w:rsidRPr="6AA6EF1B" w:rsidR="00651C2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6AA6EF1B" w:rsidR="0060205B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and activities </w:t>
      </w:r>
      <w:r w:rsidRPr="6AA6EF1B" w:rsidR="001B5CEA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you </w:t>
      </w:r>
      <w:r w:rsidRPr="6AA6EF1B" w:rsidR="6F56AD53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will</w:t>
      </w:r>
      <w:r w:rsidRPr="6AA6EF1B" w:rsidR="00651C2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6AA6EF1B" w:rsidR="00651C2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use</w:t>
      </w:r>
      <w:r w:rsidRPr="6AA6EF1B" w:rsidR="004131C7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to g</w:t>
      </w:r>
      <w:r w:rsidRPr="6AA6EF1B" w:rsidR="004131C7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enerate, analyze, and synthesize learning</w:t>
      </w:r>
      <w:r w:rsidRPr="6AA6EF1B" w:rsidR="004131C7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. </w:t>
      </w:r>
      <w:r w:rsidRPr="6AA6EF1B" w:rsidR="2B401B99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You </w:t>
      </w:r>
      <w:r w:rsidRPr="6AA6EF1B" w:rsidR="004131C7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could include activities to</w:t>
      </w:r>
      <w:r w:rsidRPr="6AA6EF1B" w:rsidR="004131C7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6AA6EF1B" w:rsidR="00651C2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reflect, collect feedback, </w:t>
      </w:r>
      <w:r w:rsidRPr="6AA6EF1B" w:rsidR="004131C7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or </w:t>
      </w:r>
      <w:r w:rsidRPr="6AA6EF1B" w:rsidR="00651C2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monitor context. </w:t>
      </w:r>
    </w:p>
    <w:p w:rsidR="00C805DC" w:rsidP="001B5CEA" w:rsidRDefault="00C805DC" w14:paraId="006BC917" w14:textId="420E1D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37"/>
        <w:gridCol w:w="1987"/>
        <w:gridCol w:w="1742"/>
        <w:gridCol w:w="2056"/>
        <w:gridCol w:w="2048"/>
      </w:tblGrid>
      <w:tr w:rsidRPr="00C71E6D" w:rsidR="00CD3A05" w:rsidTr="6AA6EF1B" w14:paraId="68249A39" w14:textId="77777777">
        <w:tc>
          <w:tcPr>
            <w:tcW w:w="2237" w:type="dxa"/>
            <w:shd w:val="clear" w:color="auto" w:fill="7030A0"/>
            <w:tcMar/>
          </w:tcPr>
          <w:p w:rsidRPr="00E420CA" w:rsidR="00CD3A05" w:rsidP="00E420CA" w:rsidRDefault="00CD3A05" w14:paraId="59E6B302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E420CA">
              <w:rPr>
                <w:rStyle w:val="normaltextrun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Method/Activity</w:t>
            </w:r>
          </w:p>
          <w:p w:rsidR="00C40AAE" w:rsidP="00E420CA" w:rsidRDefault="00C40AAE" w14:paraId="5AA58504" w14:textId="2C73240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  <w:p w:rsidR="00E420CA" w:rsidP="00E420CA" w:rsidRDefault="00E420CA" w14:paraId="583AB853" w14:textId="5FBE2B6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  <w:p w:rsidRPr="00E420CA" w:rsidR="00E420CA" w:rsidP="00E420CA" w:rsidRDefault="00E420CA" w14:paraId="1D950EA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  <w:p w:rsidRPr="00E420CA" w:rsidR="00C40AAE" w:rsidP="6AA6EF1B" w:rsidRDefault="00C40AAE" w14:paraId="3D8E7F0E" w14:textId="40AE0522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Calibri" w:asciiTheme="minorAscii" w:hAnsiTheme="minorAscii" w:cstheme="minorAscii"/>
                <w:i w:val="1"/>
                <w:iCs w:val="1"/>
                <w:color w:val="FFFFFF" w:themeColor="background1" w:themeTint="FF" w:themeShade="FF"/>
                <w:sz w:val="20"/>
                <w:szCs w:val="20"/>
              </w:rPr>
            </w:pPr>
            <w:r w:rsidRPr="6AA6EF1B" w:rsidR="2390A184">
              <w:rPr>
                <w:rStyle w:val="normaltextrun"/>
                <w:rFonts w:ascii="Calibri" w:hAnsi="Calibri" w:cs="Calibri" w:asciiTheme="minorAscii" w:hAnsiTheme="minorAscii" w:cstheme="minorAscii"/>
                <w:i w:val="1"/>
                <w:iCs w:val="1"/>
                <w:color w:val="FFFFFF" w:themeColor="background1" w:themeTint="FF" w:themeShade="FF"/>
                <w:sz w:val="20"/>
                <w:szCs w:val="20"/>
              </w:rPr>
              <w:t xml:space="preserve">Provide </w:t>
            </w:r>
            <w:r w:rsidRPr="6AA6EF1B" w:rsidR="1E87F724">
              <w:rPr>
                <w:rStyle w:val="normaltextrun"/>
                <w:rFonts w:ascii="Calibri" w:hAnsi="Calibri" w:cs="Calibri" w:asciiTheme="minorAscii" w:hAnsiTheme="minorAscii" w:cstheme="minorAscii"/>
                <w:i w:val="1"/>
                <w:iCs w:val="1"/>
                <w:color w:val="FFFFFF" w:themeColor="background1" w:themeTint="FF" w:themeShade="FF"/>
                <w:sz w:val="20"/>
                <w:szCs w:val="20"/>
              </w:rPr>
              <w:t xml:space="preserve">the </w:t>
            </w:r>
            <w:r w:rsidRPr="6AA6EF1B" w:rsidR="2390A184">
              <w:rPr>
                <w:rStyle w:val="normaltextrun"/>
                <w:rFonts w:ascii="Calibri" w:hAnsi="Calibri" w:cs="Calibri" w:asciiTheme="minorAscii" w:hAnsiTheme="minorAscii" w:cstheme="minorAscii"/>
                <w:i w:val="1"/>
                <w:iCs w:val="1"/>
                <w:color w:val="FFFFFF" w:themeColor="background1" w:themeTint="FF" w:themeShade="FF"/>
                <w:sz w:val="20"/>
                <w:szCs w:val="20"/>
              </w:rPr>
              <w:t xml:space="preserve">name and </w:t>
            </w:r>
            <w:r w:rsidRPr="6AA6EF1B" w:rsidR="4C25E2F0">
              <w:rPr>
                <w:rStyle w:val="normaltextrun"/>
                <w:rFonts w:ascii="Calibri" w:hAnsi="Calibri" w:cs="Calibri" w:asciiTheme="minorAscii" w:hAnsiTheme="minorAscii" w:cstheme="minorAscii"/>
                <w:i w:val="1"/>
                <w:iCs w:val="1"/>
                <w:color w:val="FFFFFF" w:themeColor="background1" w:themeTint="FF" w:themeShade="FF"/>
                <w:sz w:val="20"/>
                <w:szCs w:val="20"/>
              </w:rPr>
              <w:t xml:space="preserve">a </w:t>
            </w:r>
            <w:r w:rsidRPr="6AA6EF1B" w:rsidR="2390A184">
              <w:rPr>
                <w:rStyle w:val="normaltextrun"/>
                <w:rFonts w:ascii="Calibri" w:hAnsi="Calibri" w:cs="Calibri" w:asciiTheme="minorAscii" w:hAnsiTheme="minorAscii" w:cstheme="minorAscii"/>
                <w:i w:val="1"/>
                <w:iCs w:val="1"/>
                <w:color w:val="FFFFFF" w:themeColor="background1" w:themeTint="FF" w:themeShade="FF"/>
                <w:sz w:val="20"/>
                <w:szCs w:val="20"/>
              </w:rPr>
              <w:t xml:space="preserve">brief description of the planned activity. </w:t>
            </w:r>
          </w:p>
        </w:tc>
        <w:tc>
          <w:tcPr>
            <w:tcW w:w="1987" w:type="dxa"/>
            <w:shd w:val="clear" w:color="auto" w:fill="7030A0"/>
            <w:tcMar/>
          </w:tcPr>
          <w:p w:rsidRPr="00E420CA" w:rsidR="00CD3A05" w:rsidP="00E420CA" w:rsidRDefault="00CD3A05" w14:paraId="5431A98F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E420CA">
              <w:rPr>
                <w:rStyle w:val="normaltextrun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Purpose</w:t>
            </w:r>
          </w:p>
          <w:p w:rsidR="00386162" w:rsidP="00E420CA" w:rsidRDefault="00386162" w14:paraId="6B0DBA7B" w14:textId="3ED5E78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  <w:p w:rsidR="00E420CA" w:rsidP="00E420CA" w:rsidRDefault="00E420CA" w14:paraId="2F1FCDFB" w14:textId="722DE8E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  <w:p w:rsidRPr="00E420CA" w:rsidR="00E420CA" w:rsidP="00E420CA" w:rsidRDefault="00E420CA" w14:paraId="664CD42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  <w:p w:rsidRPr="00E420CA" w:rsidR="00386162" w:rsidP="00E420CA" w:rsidRDefault="00386162" w14:paraId="1EAD1939" w14:textId="35743D6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i/>
                <w:iCs/>
                <w:color w:val="FFFFFF" w:themeColor="background1"/>
                <w:sz w:val="20"/>
                <w:szCs w:val="20"/>
              </w:rPr>
            </w:pPr>
            <w:r w:rsidRPr="00E420CA">
              <w:rPr>
                <w:rStyle w:val="normaltextrun"/>
                <w:rFonts w:asciiTheme="minorHAnsi" w:hAnsiTheme="minorHAnsi" w:cstheme="minorHAnsi"/>
                <w:i/>
                <w:iCs/>
                <w:color w:val="FFFFFF" w:themeColor="background1"/>
                <w:sz w:val="20"/>
                <w:szCs w:val="20"/>
              </w:rPr>
              <w:t>What learning questions does this activity feed into?</w:t>
            </w:r>
          </w:p>
        </w:tc>
        <w:tc>
          <w:tcPr>
            <w:tcW w:w="1742" w:type="dxa"/>
            <w:shd w:val="clear" w:color="auto" w:fill="7030A0"/>
            <w:tcMar/>
          </w:tcPr>
          <w:p w:rsidRPr="00E420CA" w:rsidR="00CD3A05" w:rsidP="00E420CA" w:rsidRDefault="00CD3A05" w14:paraId="4245CD20" w14:textId="056DDB8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E420CA">
              <w:rPr>
                <w:rStyle w:val="normaltextrun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Plan to Analyze and </w:t>
            </w:r>
            <w:r w:rsidR="00C345EB">
              <w:rPr>
                <w:rStyle w:val="normaltextrun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Share</w:t>
            </w:r>
            <w:r w:rsidRPr="00E420CA">
              <w:rPr>
                <w:rStyle w:val="normaltextrun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Learning</w:t>
            </w:r>
          </w:p>
          <w:p w:rsidRPr="00E420CA" w:rsidR="007E0FB3" w:rsidP="00E420CA" w:rsidRDefault="007E0FB3" w14:paraId="143AC0C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  <w:p w:rsidRPr="00E420CA" w:rsidR="007E0FB3" w:rsidP="6AA6EF1B" w:rsidRDefault="007E0FB3" w14:paraId="150AB384" w14:textId="7E028288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Calibri" w:asciiTheme="minorAscii" w:hAnsiTheme="minorAscii" w:cstheme="minorAscii"/>
                <w:i w:val="1"/>
                <w:iCs w:val="1"/>
                <w:color w:val="FFFFFF" w:themeColor="background1" w:themeTint="FF" w:themeShade="FF"/>
                <w:sz w:val="20"/>
                <w:szCs w:val="20"/>
              </w:rPr>
            </w:pPr>
            <w:r w:rsidRPr="6AA6EF1B" w:rsidR="64740F00">
              <w:rPr>
                <w:rStyle w:val="normaltextrun"/>
                <w:rFonts w:ascii="Calibri" w:hAnsi="Calibri" w:cs="Calibri" w:asciiTheme="minorAscii" w:hAnsiTheme="minorAscii" w:cstheme="minorAscii"/>
                <w:i w:val="1"/>
                <w:iCs w:val="1"/>
                <w:color w:val="FFFFFF" w:themeColor="background1" w:themeTint="FF" w:themeShade="FF"/>
                <w:sz w:val="20"/>
                <w:szCs w:val="20"/>
              </w:rPr>
              <w:t>How will the collected data be analyzed and shar</w:t>
            </w:r>
            <w:r w:rsidRPr="6AA6EF1B" w:rsidR="00C345EB">
              <w:rPr>
                <w:rStyle w:val="normaltextrun"/>
                <w:rFonts w:ascii="Calibri" w:hAnsi="Calibri" w:cs="Calibri" w:asciiTheme="minorAscii" w:hAnsiTheme="minorAscii" w:cstheme="minorAscii"/>
                <w:i w:val="1"/>
                <w:iCs w:val="1"/>
                <w:color w:val="FFFFFF" w:themeColor="background1" w:themeTint="FF" w:themeShade="FF"/>
                <w:sz w:val="20"/>
                <w:szCs w:val="20"/>
              </w:rPr>
              <w:t>ed</w:t>
            </w:r>
            <w:r w:rsidRPr="6AA6EF1B" w:rsidR="03E61A0C">
              <w:rPr>
                <w:rStyle w:val="normaltextrun"/>
                <w:rFonts w:ascii="Calibri" w:hAnsi="Calibri" w:cs="Calibri" w:asciiTheme="minorAscii" w:hAnsiTheme="minorAscii" w:cstheme="minorAscii"/>
                <w:i w:val="1"/>
                <w:iCs w:val="1"/>
                <w:color w:val="FFFFFF" w:themeColor="background1" w:themeTint="FF" w:themeShade="FF"/>
                <w:sz w:val="20"/>
                <w:szCs w:val="20"/>
              </w:rPr>
              <w:t xml:space="preserve"> and with who</w:t>
            </w:r>
            <w:r w:rsidRPr="6AA6EF1B" w:rsidR="33DA353C">
              <w:rPr>
                <w:rStyle w:val="normaltextrun"/>
                <w:rFonts w:ascii="Calibri" w:hAnsi="Calibri" w:cs="Calibri" w:asciiTheme="minorAscii" w:hAnsiTheme="minorAscii" w:cstheme="minorAscii"/>
                <w:i w:val="1"/>
                <w:iCs w:val="1"/>
                <w:color w:val="FFFFFF" w:themeColor="background1" w:themeTint="FF" w:themeShade="FF"/>
                <w:sz w:val="20"/>
                <w:szCs w:val="20"/>
              </w:rPr>
              <w:t>m</w:t>
            </w:r>
            <w:r w:rsidRPr="6AA6EF1B" w:rsidR="6FA94E0F">
              <w:rPr>
                <w:rStyle w:val="normaltextrun"/>
                <w:rFonts w:ascii="Calibri" w:hAnsi="Calibri" w:cs="Calibri" w:asciiTheme="minorAscii" w:hAnsiTheme="minorAscii" w:cstheme="minorAscii"/>
                <w:i w:val="1"/>
                <w:iCs w:val="1"/>
                <w:color w:val="FFFFFF" w:themeColor="background1" w:themeTint="FF" w:themeShade="FF"/>
                <w:sz w:val="20"/>
                <w:szCs w:val="20"/>
              </w:rPr>
              <w:t>?</w:t>
            </w:r>
          </w:p>
        </w:tc>
        <w:tc>
          <w:tcPr>
            <w:tcW w:w="2056" w:type="dxa"/>
            <w:shd w:val="clear" w:color="auto" w:fill="7030A0"/>
            <w:tcMar/>
          </w:tcPr>
          <w:p w:rsidRPr="00E420CA" w:rsidR="00CD3A05" w:rsidP="00E420CA" w:rsidRDefault="00CD3A05" w14:paraId="04059CB6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E420CA">
              <w:rPr>
                <w:rStyle w:val="normaltextrun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Timing and Frequency</w:t>
            </w:r>
          </w:p>
          <w:p w:rsidR="00707188" w:rsidP="00E420CA" w:rsidRDefault="00707188" w14:paraId="15CE4571" w14:textId="5D95C9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  <w:p w:rsidRPr="00E420CA" w:rsidR="00E420CA" w:rsidP="00E420CA" w:rsidRDefault="00E420CA" w14:paraId="5665C48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  <w:p w:rsidR="00E420CA" w:rsidP="00E420CA" w:rsidRDefault="00E420CA" w14:paraId="0B0F0CF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i/>
                <w:iCs/>
                <w:color w:val="FFFFFF" w:themeColor="background1"/>
                <w:sz w:val="20"/>
                <w:szCs w:val="20"/>
              </w:rPr>
            </w:pPr>
          </w:p>
          <w:p w:rsidRPr="00E420CA" w:rsidR="00707188" w:rsidP="6AA6EF1B" w:rsidRDefault="00707188" w14:paraId="71AD7114" w14:textId="301CC22E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Calibri" w:asciiTheme="minorAscii" w:hAnsiTheme="minorAscii" w:cstheme="minorAscii"/>
                <w:i w:val="1"/>
                <w:iCs w:val="1"/>
                <w:color w:val="FFFFFF" w:themeColor="background1" w:themeTint="FF" w:themeShade="FF"/>
                <w:sz w:val="20"/>
                <w:szCs w:val="20"/>
              </w:rPr>
            </w:pPr>
            <w:r w:rsidRPr="6AA6EF1B" w:rsidR="06B7004D">
              <w:rPr>
                <w:rStyle w:val="normaltextrun"/>
                <w:rFonts w:ascii="Calibri" w:hAnsi="Calibri" w:cs="Calibri" w:asciiTheme="minorAscii" w:hAnsiTheme="minorAscii" w:cstheme="minorAscii"/>
                <w:i w:val="1"/>
                <w:iCs w:val="1"/>
                <w:color w:val="FFFFFF" w:themeColor="background1" w:themeTint="FF" w:themeShade="FF"/>
                <w:sz w:val="20"/>
                <w:szCs w:val="20"/>
              </w:rPr>
              <w:t xml:space="preserve">Is this a one-time or </w:t>
            </w:r>
            <w:r w:rsidRPr="6AA6EF1B" w:rsidR="06CCECB8">
              <w:rPr>
                <w:rStyle w:val="normaltextrun"/>
                <w:rFonts w:ascii="Calibri" w:hAnsi="Calibri" w:cs="Calibri" w:asciiTheme="minorAscii" w:hAnsiTheme="minorAscii" w:cstheme="minorAscii"/>
                <w:i w:val="1"/>
                <w:iCs w:val="1"/>
                <w:color w:val="FFFFFF" w:themeColor="background1" w:themeTint="FF" w:themeShade="FF"/>
                <w:sz w:val="20"/>
                <w:szCs w:val="20"/>
              </w:rPr>
              <w:t xml:space="preserve">a </w:t>
            </w:r>
            <w:r w:rsidRPr="6AA6EF1B" w:rsidR="06B7004D">
              <w:rPr>
                <w:rStyle w:val="normaltextrun"/>
                <w:rFonts w:ascii="Calibri" w:hAnsi="Calibri" w:cs="Calibri" w:asciiTheme="minorAscii" w:hAnsiTheme="minorAscii" w:cstheme="minorAscii"/>
                <w:i w:val="1"/>
                <w:iCs w:val="1"/>
                <w:color w:val="FFFFFF" w:themeColor="background1" w:themeTint="FF" w:themeShade="FF"/>
                <w:sz w:val="20"/>
                <w:szCs w:val="20"/>
              </w:rPr>
              <w:t xml:space="preserve">routine learning activity? </w:t>
            </w:r>
            <w:r w:rsidRPr="6AA6EF1B" w:rsidR="31609844">
              <w:rPr>
                <w:rStyle w:val="normaltextrun"/>
                <w:rFonts w:ascii="Calibri" w:hAnsi="Calibri" w:cs="Calibri" w:asciiTheme="minorAscii" w:hAnsiTheme="minorAscii" w:cstheme="minorAscii"/>
                <w:i w:val="1"/>
                <w:iCs w:val="1"/>
                <w:color w:val="FFFFFF" w:themeColor="background1" w:themeTint="FF" w:themeShade="FF"/>
                <w:sz w:val="20"/>
                <w:szCs w:val="20"/>
              </w:rPr>
              <w:t xml:space="preserve">What period or at what milestone does it need to be completed? </w:t>
            </w:r>
          </w:p>
        </w:tc>
        <w:tc>
          <w:tcPr>
            <w:tcW w:w="2048" w:type="dxa"/>
            <w:shd w:val="clear" w:color="auto" w:fill="7030A0"/>
            <w:tcMar/>
          </w:tcPr>
          <w:p w:rsidRPr="00E420CA" w:rsidR="00CD3A05" w:rsidP="00E420CA" w:rsidRDefault="00CD3A05" w14:paraId="51FC05E3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E420CA">
              <w:rPr>
                <w:rStyle w:val="normaltextrun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Necessary Resources</w:t>
            </w:r>
          </w:p>
          <w:p w:rsidR="00E420CA" w:rsidP="00E420CA" w:rsidRDefault="00E420CA" w14:paraId="3D6AE8CB" w14:textId="1931B6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i/>
                <w:iCs/>
                <w:color w:val="FFFFFF" w:themeColor="background1"/>
                <w:sz w:val="20"/>
                <w:szCs w:val="20"/>
              </w:rPr>
            </w:pPr>
          </w:p>
          <w:p w:rsidR="00E420CA" w:rsidP="00E420CA" w:rsidRDefault="00E420CA" w14:paraId="233EBA0E" w14:textId="38746DE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i/>
                <w:iCs/>
                <w:color w:val="FFFFFF" w:themeColor="background1"/>
                <w:sz w:val="20"/>
                <w:szCs w:val="20"/>
              </w:rPr>
            </w:pPr>
          </w:p>
          <w:p w:rsidR="00E420CA" w:rsidP="00E420CA" w:rsidRDefault="00E420CA" w14:paraId="65A9D17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i/>
                <w:iCs/>
                <w:color w:val="FFFFFF" w:themeColor="background1"/>
                <w:sz w:val="20"/>
                <w:szCs w:val="20"/>
              </w:rPr>
            </w:pPr>
          </w:p>
          <w:p w:rsidRPr="00E420CA" w:rsidR="00177B2E" w:rsidP="00E420CA" w:rsidRDefault="00177B2E" w14:paraId="25D7F026" w14:textId="5B71F25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i/>
                <w:iCs/>
                <w:color w:val="FFFFFF" w:themeColor="background1"/>
                <w:sz w:val="20"/>
                <w:szCs w:val="20"/>
              </w:rPr>
            </w:pPr>
            <w:r w:rsidRPr="00E420CA">
              <w:rPr>
                <w:rStyle w:val="normaltextrun"/>
                <w:rFonts w:asciiTheme="minorHAnsi" w:hAnsiTheme="minorHAnsi" w:cstheme="minorHAnsi"/>
                <w:i/>
                <w:iCs/>
                <w:color w:val="FFFFFF" w:themeColor="background1"/>
                <w:sz w:val="20"/>
                <w:szCs w:val="20"/>
              </w:rPr>
              <w:t>Who will be responsible for implementing</w:t>
            </w:r>
            <w:r w:rsidRPr="00E420CA">
              <w:rPr>
                <w:rStyle w:val="normaltextrun"/>
                <w:rFonts w:asciiTheme="minorHAnsi" w:hAnsiTheme="minorHAnsi" w:cstheme="minorHAnsi"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Pr="00E420CA">
              <w:rPr>
                <w:rStyle w:val="normaltextrun"/>
                <w:rFonts w:asciiTheme="minorHAnsi" w:hAnsiTheme="minorHAnsi" w:cstheme="minorHAnsi"/>
                <w:i/>
                <w:iCs/>
                <w:color w:val="FFFFFF" w:themeColor="background1"/>
                <w:sz w:val="20"/>
                <w:szCs w:val="20"/>
              </w:rPr>
              <w:t xml:space="preserve">learning activities? What resources do we need? </w:t>
            </w:r>
          </w:p>
        </w:tc>
      </w:tr>
      <w:tr w:rsidRPr="00C71E6D" w:rsidR="00CD3A05" w:rsidTr="6AA6EF1B" w14:paraId="0E28487D" w14:textId="77777777">
        <w:tc>
          <w:tcPr>
            <w:tcW w:w="2237" w:type="dxa"/>
            <w:tcMar/>
          </w:tcPr>
          <w:p w:rsidRPr="00C71E6D" w:rsidR="00CD3A05" w:rsidP="001B5CEA" w:rsidRDefault="00CD3A05" w14:paraId="5F3D744A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7" w:type="dxa"/>
            <w:tcMar/>
          </w:tcPr>
          <w:p w:rsidRPr="00C71E6D" w:rsidR="00CD3A05" w:rsidP="001B5CEA" w:rsidRDefault="00CD3A05" w14:paraId="53A33730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2" w:type="dxa"/>
            <w:tcMar/>
          </w:tcPr>
          <w:p w:rsidRPr="00C71E6D" w:rsidR="00CD3A05" w:rsidP="001B5CEA" w:rsidRDefault="00CD3A05" w14:paraId="4EB0E457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6" w:type="dxa"/>
            <w:tcMar/>
          </w:tcPr>
          <w:p w:rsidRPr="00C71E6D" w:rsidR="00CD3A05" w:rsidP="001B5CEA" w:rsidRDefault="00CD3A05" w14:paraId="37891364" w14:textId="655D7DD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8" w:type="dxa"/>
            <w:tcMar/>
          </w:tcPr>
          <w:p w:rsidRPr="00C71E6D" w:rsidR="00CD3A05" w:rsidP="001B5CEA" w:rsidRDefault="00CD3A05" w14:paraId="20B9ACD6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71E6D" w:rsidR="00CD3A05" w:rsidTr="6AA6EF1B" w14:paraId="0354CFC7" w14:textId="77777777">
        <w:tc>
          <w:tcPr>
            <w:tcW w:w="2237" w:type="dxa"/>
            <w:tcMar/>
          </w:tcPr>
          <w:p w:rsidRPr="00C71E6D" w:rsidR="00CD3A05" w:rsidP="001B5CEA" w:rsidRDefault="00CD3A05" w14:paraId="3A71A679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7" w:type="dxa"/>
            <w:tcMar/>
          </w:tcPr>
          <w:p w:rsidRPr="00C71E6D" w:rsidR="00CD3A05" w:rsidP="001B5CEA" w:rsidRDefault="00CD3A05" w14:paraId="350C393D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2" w:type="dxa"/>
            <w:tcMar/>
          </w:tcPr>
          <w:p w:rsidRPr="00C71E6D" w:rsidR="00CD3A05" w:rsidP="001B5CEA" w:rsidRDefault="00CD3A05" w14:paraId="4418F075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6" w:type="dxa"/>
            <w:tcMar/>
          </w:tcPr>
          <w:p w:rsidRPr="00C71E6D" w:rsidR="00CD3A05" w:rsidP="001B5CEA" w:rsidRDefault="00CD3A05" w14:paraId="30FCA55D" w14:textId="4FF9FAD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8" w:type="dxa"/>
            <w:tcMar/>
          </w:tcPr>
          <w:p w:rsidRPr="00C71E6D" w:rsidR="00CD3A05" w:rsidP="001B5CEA" w:rsidRDefault="00CD3A05" w14:paraId="6760B035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71E6D" w:rsidR="00CD3A05" w:rsidTr="6AA6EF1B" w14:paraId="3B36C8C8" w14:textId="77777777">
        <w:tc>
          <w:tcPr>
            <w:tcW w:w="2237" w:type="dxa"/>
            <w:tcMar/>
          </w:tcPr>
          <w:p w:rsidRPr="00C71E6D" w:rsidR="00CD3A05" w:rsidP="001B5CEA" w:rsidRDefault="00CD3A05" w14:paraId="67B3B5B2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7" w:type="dxa"/>
            <w:tcMar/>
          </w:tcPr>
          <w:p w:rsidRPr="00C71E6D" w:rsidR="00CD3A05" w:rsidP="001B5CEA" w:rsidRDefault="00CD3A05" w14:paraId="744E548A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2" w:type="dxa"/>
            <w:tcMar/>
          </w:tcPr>
          <w:p w:rsidRPr="00C71E6D" w:rsidR="00CD3A05" w:rsidP="001B5CEA" w:rsidRDefault="00CD3A05" w14:paraId="368943E4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6" w:type="dxa"/>
            <w:tcMar/>
          </w:tcPr>
          <w:p w:rsidRPr="00C71E6D" w:rsidR="00CD3A05" w:rsidP="001B5CEA" w:rsidRDefault="00CD3A05" w14:paraId="7C0E3208" w14:textId="7BFD112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8" w:type="dxa"/>
            <w:tcMar/>
          </w:tcPr>
          <w:p w:rsidRPr="00C71E6D" w:rsidR="00CD3A05" w:rsidP="001B5CEA" w:rsidRDefault="00CD3A05" w14:paraId="47A25F82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71E6D" w:rsidR="00CD3A05" w:rsidTr="6AA6EF1B" w14:paraId="70DF27D4" w14:textId="77777777">
        <w:tc>
          <w:tcPr>
            <w:tcW w:w="2237" w:type="dxa"/>
            <w:tcMar/>
          </w:tcPr>
          <w:p w:rsidRPr="00C71E6D" w:rsidR="00CD3A05" w:rsidP="001B5CEA" w:rsidRDefault="00CD3A05" w14:paraId="3FC1703B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7" w:type="dxa"/>
            <w:tcMar/>
          </w:tcPr>
          <w:p w:rsidRPr="00C71E6D" w:rsidR="00CD3A05" w:rsidP="001B5CEA" w:rsidRDefault="00CD3A05" w14:paraId="7AFB5D86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2" w:type="dxa"/>
            <w:tcMar/>
          </w:tcPr>
          <w:p w:rsidRPr="00C71E6D" w:rsidR="00CD3A05" w:rsidP="001B5CEA" w:rsidRDefault="00CD3A05" w14:paraId="3A5AD843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6" w:type="dxa"/>
            <w:tcMar/>
          </w:tcPr>
          <w:p w:rsidRPr="00C71E6D" w:rsidR="00CD3A05" w:rsidP="001B5CEA" w:rsidRDefault="00CD3A05" w14:paraId="183FD292" w14:textId="2D19303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8" w:type="dxa"/>
            <w:tcMar/>
          </w:tcPr>
          <w:p w:rsidRPr="00C71E6D" w:rsidR="00CD3A05" w:rsidP="001B5CEA" w:rsidRDefault="00CD3A05" w14:paraId="637DEC4D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71E6D" w:rsidR="00CD3A05" w:rsidTr="6AA6EF1B" w14:paraId="6CB36FC2" w14:textId="77777777">
        <w:tc>
          <w:tcPr>
            <w:tcW w:w="2237" w:type="dxa"/>
            <w:tcMar/>
          </w:tcPr>
          <w:p w:rsidRPr="00C71E6D" w:rsidR="00CD3A05" w:rsidP="001B5CEA" w:rsidRDefault="00CD3A05" w14:paraId="3C07D266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7" w:type="dxa"/>
            <w:tcMar/>
          </w:tcPr>
          <w:p w:rsidRPr="00C71E6D" w:rsidR="00CD3A05" w:rsidP="001B5CEA" w:rsidRDefault="00CD3A05" w14:paraId="131F5991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2" w:type="dxa"/>
            <w:tcMar/>
          </w:tcPr>
          <w:p w:rsidRPr="00C71E6D" w:rsidR="00CD3A05" w:rsidP="001B5CEA" w:rsidRDefault="00CD3A05" w14:paraId="01E08D97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6" w:type="dxa"/>
            <w:tcMar/>
          </w:tcPr>
          <w:p w:rsidRPr="00C71E6D" w:rsidR="00CD3A05" w:rsidP="001B5CEA" w:rsidRDefault="00CD3A05" w14:paraId="34BBC03B" w14:textId="16B6E79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8" w:type="dxa"/>
            <w:tcMar/>
          </w:tcPr>
          <w:p w:rsidRPr="00C71E6D" w:rsidR="00CD3A05" w:rsidP="001B5CEA" w:rsidRDefault="00CD3A05" w14:paraId="21CA65E3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B5CEA" w:rsidP="001B5CEA" w:rsidRDefault="001B5CEA" w14:paraId="096DFE39" w14:textId="5BBE761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Pr="00941856" w:rsidR="001B5CEA" w:rsidP="6AA6EF1B" w:rsidRDefault="001B5CEA" w14:paraId="34C5690F" w14:textId="481AA50F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6AA6EF1B" w:rsidR="001B5CEA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Section 3 </w:t>
      </w:r>
      <w:r w:rsidRPr="6AA6EF1B" w:rsidR="00CE46AB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–</w:t>
      </w:r>
      <w:r w:rsidRPr="6AA6EF1B" w:rsidR="001B5CEA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</w:t>
      </w:r>
      <w:r w:rsidRPr="6AA6EF1B" w:rsidR="00CE46AB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Adaptation </w:t>
      </w:r>
      <w:r w:rsidRPr="6AA6EF1B" w:rsidR="37AE7E8C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P</w:t>
      </w:r>
      <w:r w:rsidRPr="6AA6EF1B" w:rsidR="00CE46AB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rocess</w:t>
      </w:r>
    </w:p>
    <w:p w:rsidR="00651C24" w:rsidP="6AA6EF1B" w:rsidRDefault="00941856" w14:paraId="5D0D1877" w14:textId="4EFF4CD1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</w:pPr>
      <w:r w:rsidRPr="6AA6EF1B" w:rsidR="4B5C8FBC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U</w:t>
      </w:r>
      <w:r w:rsidRPr="6AA6EF1B" w:rsidR="00941856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se this section to p</w:t>
      </w:r>
      <w:r w:rsidRPr="6AA6EF1B" w:rsidR="00651C2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lan steps for analyzing the learning and feeding </w:t>
      </w:r>
      <w:r w:rsidRPr="6AA6EF1B" w:rsidR="00651C2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data</w:t>
      </w:r>
      <w:r w:rsidRPr="6AA6EF1B" w:rsidR="00651C2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back </w:t>
      </w:r>
      <w:r w:rsidRPr="6AA6EF1B" w:rsidR="00651C2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into </w:t>
      </w:r>
      <w:r w:rsidRPr="6AA6EF1B" w:rsidR="00651C2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decision</w:t>
      </w:r>
      <w:r w:rsidRPr="6AA6EF1B" w:rsidR="00651C2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-</w:t>
      </w:r>
      <w:r w:rsidRPr="6AA6EF1B" w:rsidR="00651C2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making and implementation. </w:t>
      </w:r>
      <w:r w:rsidRPr="6AA6EF1B" w:rsidR="112B4B08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Answer the following questions:</w:t>
      </w:r>
    </w:p>
    <w:p w:rsidR="006E3724" w:rsidP="00941856" w:rsidRDefault="006E3724" w14:paraId="58EB1844" w14:textId="10365E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202979" w:rsidP="6AA6EF1B" w:rsidRDefault="00A51BD2" w14:paraId="63EE7151" w14:textId="61C8033E">
      <w:pPr>
        <w:pStyle w:val="paragraph"/>
        <w:numPr>
          <w:ilvl w:val="0"/>
          <w:numId w:val="7"/>
        </w:numPr>
        <w:spacing w:before="0" w:beforeAutospacing="off" w:after="0" w:afterAutospacing="off"/>
        <w:jc w:val="both"/>
        <w:textAlignment w:val="baseline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</w:pPr>
      <w:r w:rsidRPr="6AA6EF1B" w:rsidR="00A51BD2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Wh</w:t>
      </w:r>
      <w:r w:rsidRPr="6AA6EF1B" w:rsidR="0706C3BD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ich </w:t>
      </w:r>
      <w:r w:rsidRPr="6AA6EF1B" w:rsidR="00A51BD2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mechanisms</w:t>
      </w:r>
      <w:r w:rsidRPr="6AA6EF1B" w:rsidR="19FC3CB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will you use</w:t>
      </w:r>
      <w:r w:rsidRPr="6AA6EF1B" w:rsidR="00A51BD2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to adapt </w:t>
      </w:r>
      <w:r w:rsidRPr="6AA6EF1B" w:rsidR="41C028B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your project </w:t>
      </w:r>
      <w:r w:rsidRPr="6AA6EF1B" w:rsidR="00A51BD2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based on learning?</w:t>
      </w:r>
    </w:p>
    <w:p w:rsidR="0054559C" w:rsidP="6AA6EF1B" w:rsidRDefault="0054559C" w14:paraId="6311C3B1" w14:textId="203C378D">
      <w:pPr>
        <w:pStyle w:val="paragraph"/>
        <w:numPr>
          <w:ilvl w:val="1"/>
          <w:numId w:val="7"/>
        </w:numPr>
        <w:spacing w:before="0" w:beforeAutospacing="off" w:after="0" w:afterAutospacing="off"/>
        <w:jc w:val="both"/>
        <w:textAlignment w:val="baseline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</w:pPr>
      <w:r w:rsidRPr="6AA6EF1B" w:rsidR="0054559C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Wh</w:t>
      </w:r>
      <w:r w:rsidRPr="6AA6EF1B" w:rsidR="6C57177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ich </w:t>
      </w:r>
      <w:r w:rsidRPr="6AA6EF1B" w:rsidR="0054559C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mechanisms</w:t>
      </w:r>
      <w:r w:rsidRPr="6AA6EF1B" w:rsidR="02E75A59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will be used to</w:t>
      </w:r>
      <w:r w:rsidRPr="6AA6EF1B" w:rsidR="0054559C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make small adjustments throughout </w:t>
      </w:r>
      <w:r w:rsidRPr="6AA6EF1B" w:rsidR="00431C7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implementation</w:t>
      </w:r>
      <w:r w:rsidRPr="6AA6EF1B" w:rsidR="0054559C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?</w:t>
      </w:r>
    </w:p>
    <w:p w:rsidR="00C345EB" w:rsidP="6AA6EF1B" w:rsidRDefault="0054559C" w14:paraId="10C654E3" w14:textId="67FFEA4C">
      <w:pPr>
        <w:pStyle w:val="paragraph"/>
        <w:numPr>
          <w:ilvl w:val="1"/>
          <w:numId w:val="7"/>
        </w:numPr>
        <w:spacing w:before="0" w:beforeAutospacing="off" w:after="0" w:afterAutospacing="off"/>
        <w:jc w:val="both"/>
        <w:textAlignment w:val="baseline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</w:pPr>
      <w:r w:rsidRPr="6AA6EF1B" w:rsidR="0054559C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Wh</w:t>
      </w:r>
      <w:r w:rsidRPr="6AA6EF1B" w:rsidR="650C9BC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ich </w:t>
      </w:r>
      <w:r w:rsidRPr="6AA6EF1B" w:rsidR="0054559C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mechanisms </w:t>
      </w:r>
      <w:r w:rsidRPr="6AA6EF1B" w:rsidR="4E398CA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can be used </w:t>
      </w:r>
      <w:r w:rsidRPr="6AA6EF1B" w:rsidR="0054559C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to identify and decide on strategic </w:t>
      </w:r>
      <w:r w:rsidRPr="6AA6EF1B" w:rsidR="00431C7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adaptations or changes?</w:t>
      </w:r>
      <w:r w:rsidRPr="6AA6EF1B" w:rsidR="00A51BD2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</w:p>
    <w:p w:rsidR="00202979" w:rsidP="00431C74" w:rsidRDefault="00431C74" w14:paraId="5D89ED13" w14:textId="3EEEE8B4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What is the process for decision-making related to adaptation?</w:t>
      </w:r>
    </w:p>
    <w:p w:rsidR="00431C74" w:rsidP="6AA6EF1B" w:rsidRDefault="00431C74" w14:paraId="6E62129C" w14:textId="48696103">
      <w:pPr>
        <w:pStyle w:val="paragraph"/>
        <w:numPr>
          <w:ilvl w:val="1"/>
          <w:numId w:val="7"/>
        </w:numPr>
        <w:spacing w:before="0" w:beforeAutospacing="off" w:after="0" w:afterAutospacing="off"/>
        <w:jc w:val="both"/>
        <w:textAlignment w:val="baseline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</w:pPr>
      <w:r w:rsidRPr="6AA6EF1B" w:rsidR="00431C7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Who is authorized to </w:t>
      </w:r>
      <w:r w:rsidRPr="6AA6EF1B" w:rsidR="00E579FF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decide on adaptation</w:t>
      </w:r>
      <w:r w:rsidRPr="6AA6EF1B" w:rsidR="761A811A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s, </w:t>
      </w:r>
      <w:r w:rsidRPr="6AA6EF1B" w:rsidR="00E579FF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and how is </w:t>
      </w:r>
      <w:r w:rsidRPr="6AA6EF1B" w:rsidR="70CBAE39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decision-making</w:t>
      </w:r>
      <w:r w:rsidRPr="6AA6EF1B" w:rsidR="00E579FF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different for small adjustments versus strategic adaptation?</w:t>
      </w:r>
    </w:p>
    <w:p w:rsidR="007E154B" w:rsidP="007E154B" w:rsidRDefault="007E154B" w14:paraId="7655F675" w14:textId="7A17723E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What is the process to document changes</w:t>
      </w:r>
      <w:r w:rsidR="00133B49">
        <w:rPr>
          <w:rStyle w:val="normaltextrun"/>
          <w:rFonts w:asciiTheme="minorHAnsi" w:hAnsiTheme="minorHAnsi" w:cstheme="minorHAnsi"/>
          <w:sz w:val="22"/>
          <w:szCs w:val="22"/>
        </w:rPr>
        <w:t xml:space="preserve"> and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541B9" w:rsidR="00133B49">
        <w:rPr>
          <w:rStyle w:val="normaltextrun"/>
          <w:rFonts w:asciiTheme="minorHAnsi" w:hAnsiTheme="minorHAnsi" w:cstheme="minorHAnsi"/>
          <w:sz w:val="22"/>
          <w:szCs w:val="22"/>
        </w:rPr>
        <w:t>keep clear records of decision</w:t>
      </w:r>
      <w:r w:rsidR="00133B49">
        <w:rPr>
          <w:rStyle w:val="normaltextrun"/>
          <w:rFonts w:asciiTheme="minorHAnsi" w:hAnsiTheme="minorHAnsi" w:cstheme="minorHAnsi"/>
          <w:sz w:val="22"/>
          <w:szCs w:val="22"/>
        </w:rPr>
        <w:t xml:space="preserve">s </w:t>
      </w:r>
      <w:r w:rsidRPr="00E541B9" w:rsidR="00133B49">
        <w:rPr>
          <w:rStyle w:val="normaltextrun"/>
          <w:rFonts w:asciiTheme="minorHAnsi" w:hAnsiTheme="minorHAnsi" w:cstheme="minorHAnsi"/>
          <w:sz w:val="22"/>
          <w:szCs w:val="22"/>
        </w:rPr>
        <w:t>and adaptation</w:t>
      </w:r>
      <w:r w:rsidR="00133B49">
        <w:rPr>
          <w:rStyle w:val="normaltextrun"/>
          <w:rFonts w:asciiTheme="minorHAnsi" w:hAnsiTheme="minorHAnsi" w:cstheme="minorHAnsi"/>
          <w:sz w:val="22"/>
          <w:szCs w:val="22"/>
        </w:rPr>
        <w:t>s</w:t>
      </w:r>
      <w:r w:rsidR="00133B49">
        <w:rPr>
          <w:rStyle w:val="normaltextrun"/>
          <w:rFonts w:asciiTheme="minorHAnsi" w:hAnsiTheme="minorHAnsi" w:cstheme="minorHAnsi"/>
          <w:sz w:val="22"/>
          <w:szCs w:val="22"/>
        </w:rPr>
        <w:t xml:space="preserve">? </w:t>
      </w:r>
    </w:p>
    <w:p w:rsidR="00C345EB" w:rsidP="00941856" w:rsidRDefault="00C345EB" w14:paraId="431CFEE4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941856" w:rsidP="00941856" w:rsidRDefault="00941856" w14:paraId="3BA97EE2" w14:textId="70757F2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Pr="00260533" w:rsidR="00941856" w:rsidP="00941856" w:rsidRDefault="00941856" w14:paraId="669B5627" w14:textId="47747DE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26053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Section 4 </w:t>
      </w:r>
      <w:r w:rsidRPr="00260533" w:rsidR="006724A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–</w:t>
      </w:r>
      <w:r w:rsidRPr="0026053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60533" w:rsidR="006724A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Coordination and Management </w:t>
      </w:r>
    </w:p>
    <w:p w:rsidRPr="000F3E7D" w:rsidR="00651C24" w:rsidP="6AA6EF1B" w:rsidRDefault="006724AF" w14:paraId="5A707F92" w14:textId="75867FA5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</w:pPr>
      <w:r w:rsidRPr="6AA6EF1B" w:rsidR="25B56F7A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U</w:t>
      </w:r>
      <w:r w:rsidRPr="6AA6EF1B" w:rsidR="006724AF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se this section to i</w:t>
      </w:r>
      <w:r w:rsidRPr="6AA6EF1B" w:rsidR="00651C2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dentify the necessary resources and team roles to support </w:t>
      </w:r>
      <w:r w:rsidRPr="6AA6EF1B" w:rsidR="00651C2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the learning and adaptation process</w:t>
      </w:r>
      <w:r w:rsidRPr="6AA6EF1B" w:rsidR="510DFBCB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.</w:t>
      </w:r>
      <w:r w:rsidRPr="6AA6EF1B" w:rsidR="006724AF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6AA6EF1B" w:rsidR="510DFBCB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Answer the following questions: </w:t>
      </w:r>
      <w:r w:rsidRPr="6AA6EF1B" w:rsidR="00651C2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6AA6EF1B" w:rsidR="00651C2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</w:p>
    <w:p w:rsidR="00651C24" w:rsidP="00D84DF0" w:rsidRDefault="00651C24" w14:paraId="0D636777" w14:textId="77777777">
      <w:pPr>
        <w:spacing w:after="0"/>
      </w:pPr>
    </w:p>
    <w:p w:rsidR="005B2CF2" w:rsidP="00260533" w:rsidRDefault="00260533" w14:paraId="5F5EEE20" w14:textId="5F531DA8">
      <w:pPr>
        <w:pStyle w:val="ListParagraph"/>
        <w:numPr>
          <w:ilvl w:val="0"/>
          <w:numId w:val="7"/>
        </w:numPr>
        <w:spacing w:after="0"/>
      </w:pPr>
      <w:r>
        <w:t>Who are the team members involved in the learning and adaptation process and what are their roles?</w:t>
      </w:r>
    </w:p>
    <w:p w:rsidR="00260533" w:rsidP="00260533" w:rsidRDefault="00260533" w14:paraId="12A595B8" w14:textId="5A310612">
      <w:pPr>
        <w:pStyle w:val="ListParagraph"/>
        <w:numPr>
          <w:ilvl w:val="1"/>
          <w:numId w:val="7"/>
        </w:numPr>
        <w:spacing w:after="0"/>
      </w:pPr>
      <w:r>
        <w:t>Are there dedicated team members for learning and adaptation?</w:t>
      </w:r>
    </w:p>
    <w:p w:rsidR="00260533" w:rsidP="00260533" w:rsidRDefault="00260533" w14:paraId="25C2CB50" w14:textId="6FACB3AB">
      <w:pPr>
        <w:pStyle w:val="ListParagraph"/>
        <w:numPr>
          <w:ilvl w:val="1"/>
          <w:numId w:val="7"/>
        </w:numPr>
        <w:spacing w:after="0"/>
      </w:pPr>
      <w:r>
        <w:t xml:space="preserve">How </w:t>
      </w:r>
      <w:r w:rsidR="00FB0FF1">
        <w:t>will other team members be involved in and support learning and adaptation?</w:t>
      </w:r>
    </w:p>
    <w:p w:rsidR="00FB0FF1" w:rsidP="00FB0FF1" w:rsidRDefault="001A7921" w14:paraId="4F758E4C" w14:textId="665BF724">
      <w:pPr>
        <w:pStyle w:val="ListParagraph"/>
        <w:numPr>
          <w:ilvl w:val="0"/>
          <w:numId w:val="7"/>
        </w:numPr>
        <w:spacing w:after="0"/>
        <w:rPr/>
      </w:pPr>
      <w:r w:rsidR="001A7921">
        <w:rPr/>
        <w:t>Who from outside your team (donor</w:t>
      </w:r>
      <w:r w:rsidR="2C566043">
        <w:rPr/>
        <w:t>s</w:t>
      </w:r>
      <w:r w:rsidR="001A7921">
        <w:rPr/>
        <w:t>, partners, beneficiaries, etc.) will be involved in learning and adaptation and what are their roles?</w:t>
      </w:r>
    </w:p>
    <w:p w:rsidR="00386E29" w:rsidP="00FB0FF1" w:rsidRDefault="00386E29" w14:paraId="6545132A" w14:textId="4DCD5C1F">
      <w:pPr>
        <w:pStyle w:val="ListParagraph"/>
        <w:numPr>
          <w:ilvl w:val="0"/>
          <w:numId w:val="7"/>
        </w:numPr>
        <w:spacing w:after="0"/>
        <w:rPr/>
      </w:pPr>
      <w:r w:rsidR="00386E29">
        <w:rPr/>
        <w:t xml:space="preserve">What </w:t>
      </w:r>
      <w:r w:rsidR="7B8DAEEA">
        <w:rPr/>
        <w:t xml:space="preserve">are </w:t>
      </w:r>
      <w:r w:rsidR="00386E29">
        <w:rPr/>
        <w:t xml:space="preserve">the budget </w:t>
      </w:r>
      <w:r w:rsidR="186E8ED1">
        <w:rPr/>
        <w:t xml:space="preserve">and other </w:t>
      </w:r>
      <w:r w:rsidR="00386E29">
        <w:rPr/>
        <w:t xml:space="preserve">resources needed to carry out learning and adaptation? Are these resources available or </w:t>
      </w:r>
      <w:r w:rsidR="126EEF1B">
        <w:rPr/>
        <w:t xml:space="preserve">do they </w:t>
      </w:r>
      <w:r w:rsidR="00386E29">
        <w:rPr/>
        <w:t>need to be</w:t>
      </w:r>
      <w:r w:rsidR="00B7733A">
        <w:rPr/>
        <w:t xml:space="preserve"> obtained? </w:t>
      </w:r>
      <w:r w:rsidR="00386E29">
        <w:rPr/>
        <w:t xml:space="preserve"> </w:t>
      </w:r>
    </w:p>
    <w:p w:rsidR="6AA6EF1B" w:rsidP="6AA6EF1B" w:rsidRDefault="6AA6EF1B" w14:paraId="2A114BA4" w14:textId="2C341498">
      <w:pPr>
        <w:pStyle w:val="Normal"/>
        <w:spacing w:after="0"/>
      </w:pPr>
    </w:p>
    <w:p w:rsidR="42DFCA11" w:rsidP="6AA6EF1B" w:rsidRDefault="42DFCA11" w14:noSpellErr="1" w14:paraId="3CD7618E" w14:textId="30C7C8E9">
      <w:pPr>
        <w:spacing w:after="0"/>
      </w:pPr>
      <w:r w:rsidR="42DFCA11">
        <w:rPr/>
        <w:t xml:space="preserve">Sources: </w:t>
      </w:r>
    </w:p>
    <w:p w:rsidR="42DFCA11" w:rsidP="6AA6EF1B" w:rsidRDefault="42DFCA11" w14:noSpellErr="1" w14:paraId="630353C5" w14:textId="088E5DB2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hyperlink r:id="R3e0f0d6fff444b86">
        <w:r w:rsidRPr="6AA6EF1B" w:rsidR="42DFCA11">
          <w:rPr>
            <w:rStyle w:val="Hyperlink"/>
            <w:sz w:val="20"/>
            <w:szCs w:val="20"/>
          </w:rPr>
          <w:t>How-To Note: Project Monitoring, Evaluation, &amp; Learning (MEL) Plan</w:t>
        </w:r>
      </w:hyperlink>
      <w:r w:rsidRPr="6AA6EF1B" w:rsidR="42DFCA11">
        <w:rPr>
          <w:sz w:val="20"/>
          <w:szCs w:val="20"/>
        </w:rPr>
        <w:t xml:space="preserve">:  </w:t>
      </w:r>
    </w:p>
    <w:p w:rsidR="42DFCA11" w:rsidP="6AA6EF1B" w:rsidRDefault="42DFCA11" w14:noSpellErr="1" w14:paraId="0A0ED4D5" w14:textId="4D4C9333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hyperlink r:id="Re936ec4374f0498e">
        <w:r w:rsidRPr="6AA6EF1B" w:rsidR="42DFCA11">
          <w:rPr>
            <w:rStyle w:val="Hyperlink"/>
            <w:sz w:val="20"/>
            <w:szCs w:val="20"/>
          </w:rPr>
          <w:t>Learning and Adaptation Strategy – United Nations Kyrgyzstan</w:t>
        </w:r>
      </w:hyperlink>
    </w:p>
    <w:p w:rsidR="42DFCA11" w:rsidP="6AA6EF1B" w:rsidRDefault="42DFCA11" w14:noSpellErr="1" w14:paraId="37B45FDD" w14:textId="7B5BB638">
      <w:pPr>
        <w:pStyle w:val="ListParagraph"/>
        <w:numPr>
          <w:ilvl w:val="0"/>
          <w:numId w:val="5"/>
        </w:numPr>
        <w:spacing w:after="0"/>
        <w:rPr/>
      </w:pPr>
      <w:r w:rsidRPr="6AA6EF1B" w:rsidR="42DFCA11">
        <w:rPr>
          <w:rFonts w:ascii="Calibri" w:hAnsi="Calibri" w:eastAsia="Times New Roman" w:cs="Calibri"/>
          <w:sz w:val="20"/>
          <w:szCs w:val="20"/>
        </w:rPr>
        <w:t xml:space="preserve">USAID’s CLA Toolkit </w:t>
      </w:r>
      <w:hyperlink r:id="Rad1fb3f1e55649fe">
        <w:r w:rsidRPr="6AA6EF1B" w:rsidR="42DFCA11">
          <w:rPr>
            <w:rStyle w:val="Hyperlink"/>
            <w:rFonts w:ascii="Calibri" w:hAnsi="Calibri" w:eastAsia="Times New Roman" w:cs="Calibri"/>
            <w:sz w:val="20"/>
            <w:szCs w:val="20"/>
          </w:rPr>
          <w:t>section on Learning Agendas</w:t>
        </w:r>
      </w:hyperlink>
      <w:r w:rsidRPr="6AA6EF1B" w:rsidR="42DFCA11">
        <w:rPr>
          <w:rFonts w:ascii="Calibri" w:hAnsi="Calibri" w:eastAsia="Times New Roman" w:cs="Calibri"/>
          <w:sz w:val="20"/>
          <w:szCs w:val="20"/>
        </w:rPr>
        <w:t xml:space="preserve"> </w:t>
      </w:r>
    </w:p>
    <w:p w:rsidR="42DFCA11" w:rsidP="6AA6EF1B" w:rsidRDefault="42DFCA11" w14:noSpellErr="1" w14:paraId="331C7F7E" w14:textId="0ABF0F1D">
      <w:pPr>
        <w:pStyle w:val="ListParagraph"/>
        <w:numPr>
          <w:ilvl w:val="0"/>
          <w:numId w:val="5"/>
        </w:numPr>
        <w:spacing w:after="0"/>
        <w:rPr/>
      </w:pPr>
      <w:r w:rsidRPr="6AA6EF1B" w:rsidR="42DFCA11">
        <w:rPr>
          <w:rFonts w:ascii="Calibri" w:hAnsi="Calibri" w:eastAsia="Times New Roman" w:cs="Calibri"/>
          <w:sz w:val="20"/>
          <w:szCs w:val="20"/>
        </w:rPr>
        <w:t>FHI 360’s experience in developing learning and adaptation plans</w:t>
      </w:r>
    </w:p>
    <w:p w:rsidR="6AA6EF1B" w:rsidP="6AA6EF1B" w:rsidRDefault="6AA6EF1B" w14:paraId="74768E47" w14:textId="706651DA">
      <w:pPr>
        <w:pStyle w:val="Normal"/>
        <w:spacing w:after="0"/>
      </w:pPr>
    </w:p>
    <w:sectPr w:rsidR="00386E29" w:rsidSect="00750B12">
      <w:footerReference w:type="default" r:id="rId13"/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97A" w:rsidP="00D31D0F" w:rsidRDefault="0013297A" w14:paraId="52905112" w14:textId="77777777">
      <w:pPr>
        <w:spacing w:after="0" w:line="240" w:lineRule="auto"/>
      </w:pPr>
      <w:r>
        <w:separator/>
      </w:r>
    </w:p>
  </w:endnote>
  <w:endnote w:type="continuationSeparator" w:id="0">
    <w:p w:rsidR="0013297A" w:rsidP="00D31D0F" w:rsidRDefault="0013297A" w14:paraId="0C49D40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LTStd-Ligh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9037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1D0F" w:rsidRDefault="00D31D0F" w14:paraId="777FE8F6" w14:textId="38A9F3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1D0F" w:rsidRDefault="00D31D0F" w14:paraId="428F69B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97A" w:rsidP="00D31D0F" w:rsidRDefault="0013297A" w14:paraId="592700F2" w14:textId="77777777">
      <w:pPr>
        <w:spacing w:after="0" w:line="240" w:lineRule="auto"/>
      </w:pPr>
      <w:r>
        <w:separator/>
      </w:r>
    </w:p>
  </w:footnote>
  <w:footnote w:type="continuationSeparator" w:id="0">
    <w:p w:rsidR="0013297A" w:rsidP="00D31D0F" w:rsidRDefault="0013297A" w14:paraId="1086CB7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71247"/>
    <w:multiLevelType w:val="multilevel"/>
    <w:tmpl w:val="E902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A3E7543"/>
    <w:multiLevelType w:val="hybridMultilevel"/>
    <w:tmpl w:val="BFB891B0"/>
    <w:lvl w:ilvl="0" w:tplc="6472D65A">
      <w:start w:val="1"/>
      <w:numFmt w:val="bullet"/>
      <w:lvlText w:val="•"/>
      <w:lvlJc w:val="left"/>
      <w:pPr>
        <w:ind w:left="360" w:hanging="360"/>
      </w:pPr>
      <w:rPr>
        <w:rFonts w:hint="default" w:ascii="UniversLTStd-Light" w:hAnsi="UniversLTStd-Light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C2A000C"/>
    <w:multiLevelType w:val="hybridMultilevel"/>
    <w:tmpl w:val="1436CF0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9F26764"/>
    <w:multiLevelType w:val="hybridMultilevel"/>
    <w:tmpl w:val="8010711E"/>
    <w:lvl w:ilvl="0" w:tplc="6472D65A">
      <w:start w:val="1"/>
      <w:numFmt w:val="bullet"/>
      <w:lvlText w:val="•"/>
      <w:lvlJc w:val="left"/>
      <w:pPr>
        <w:ind w:left="360" w:hanging="360"/>
      </w:pPr>
      <w:rPr>
        <w:rFonts w:hint="default" w:ascii="UniversLTStd-Light" w:hAnsi="UniversLTStd-Light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0283970"/>
    <w:multiLevelType w:val="hybridMultilevel"/>
    <w:tmpl w:val="0B168872"/>
    <w:lvl w:ilvl="0" w:tplc="6472D65A">
      <w:start w:val="1"/>
      <w:numFmt w:val="bullet"/>
      <w:lvlText w:val="•"/>
      <w:lvlJc w:val="left"/>
      <w:pPr>
        <w:ind w:left="360" w:hanging="360"/>
      </w:pPr>
      <w:rPr>
        <w:rFonts w:hint="default" w:ascii="UniversLTStd-Light" w:hAnsi="UniversLTStd-Light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16630FF"/>
    <w:multiLevelType w:val="hybridMultilevel"/>
    <w:tmpl w:val="B3FEB8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C006179"/>
    <w:multiLevelType w:val="hybridMultilevel"/>
    <w:tmpl w:val="5676429E"/>
    <w:lvl w:ilvl="0" w:tplc="04090001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7" w15:restartNumberingAfterBreak="0">
    <w:nsid w:val="7F5B1AE4"/>
    <w:multiLevelType w:val="hybridMultilevel"/>
    <w:tmpl w:val="1AA6CDB8"/>
    <w:lvl w:ilvl="0" w:tplc="2826ABA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E3"/>
    <w:rsid w:val="00016E01"/>
    <w:rsid w:val="000311CA"/>
    <w:rsid w:val="000B3529"/>
    <w:rsid w:val="0013297A"/>
    <w:rsid w:val="00133B49"/>
    <w:rsid w:val="001558DB"/>
    <w:rsid w:val="00177B2E"/>
    <w:rsid w:val="001A7921"/>
    <w:rsid w:val="001B5CEA"/>
    <w:rsid w:val="001C5A07"/>
    <w:rsid w:val="00202979"/>
    <w:rsid w:val="00211D1A"/>
    <w:rsid w:val="00220DDD"/>
    <w:rsid w:val="00221B7C"/>
    <w:rsid w:val="00260533"/>
    <w:rsid w:val="00354859"/>
    <w:rsid w:val="00386162"/>
    <w:rsid w:val="00386E29"/>
    <w:rsid w:val="003910BF"/>
    <w:rsid w:val="003B3659"/>
    <w:rsid w:val="004131C7"/>
    <w:rsid w:val="00431C74"/>
    <w:rsid w:val="004A40A0"/>
    <w:rsid w:val="004C1819"/>
    <w:rsid w:val="004C5E18"/>
    <w:rsid w:val="00503CD3"/>
    <w:rsid w:val="0053783A"/>
    <w:rsid w:val="0054559C"/>
    <w:rsid w:val="00562AD0"/>
    <w:rsid w:val="00572B17"/>
    <w:rsid w:val="00587C42"/>
    <w:rsid w:val="005B2CF2"/>
    <w:rsid w:val="005D296D"/>
    <w:rsid w:val="0060205B"/>
    <w:rsid w:val="00614F3D"/>
    <w:rsid w:val="00651C24"/>
    <w:rsid w:val="006724AF"/>
    <w:rsid w:val="006814B2"/>
    <w:rsid w:val="006E3724"/>
    <w:rsid w:val="006F5BBC"/>
    <w:rsid w:val="007047BB"/>
    <w:rsid w:val="00704D7D"/>
    <w:rsid w:val="00707188"/>
    <w:rsid w:val="00731E5C"/>
    <w:rsid w:val="007410F1"/>
    <w:rsid w:val="00750B12"/>
    <w:rsid w:val="007B3DF7"/>
    <w:rsid w:val="007B7739"/>
    <w:rsid w:val="007E0FB3"/>
    <w:rsid w:val="007E154B"/>
    <w:rsid w:val="0085299B"/>
    <w:rsid w:val="008F6D75"/>
    <w:rsid w:val="0090017C"/>
    <w:rsid w:val="009324DF"/>
    <w:rsid w:val="00941856"/>
    <w:rsid w:val="009560E3"/>
    <w:rsid w:val="009A2783"/>
    <w:rsid w:val="009D5B8A"/>
    <w:rsid w:val="00A45C87"/>
    <w:rsid w:val="00A51BD2"/>
    <w:rsid w:val="00A62E00"/>
    <w:rsid w:val="00B1290F"/>
    <w:rsid w:val="00B32D89"/>
    <w:rsid w:val="00B7733A"/>
    <w:rsid w:val="00BA3115"/>
    <w:rsid w:val="00BA589E"/>
    <w:rsid w:val="00BC0358"/>
    <w:rsid w:val="00C345EB"/>
    <w:rsid w:val="00C40AAE"/>
    <w:rsid w:val="00C45B9B"/>
    <w:rsid w:val="00C56912"/>
    <w:rsid w:val="00C71E6D"/>
    <w:rsid w:val="00C805DC"/>
    <w:rsid w:val="00CA4ECA"/>
    <w:rsid w:val="00CC682E"/>
    <w:rsid w:val="00CD3A05"/>
    <w:rsid w:val="00CD446C"/>
    <w:rsid w:val="00CE46AB"/>
    <w:rsid w:val="00D31D0F"/>
    <w:rsid w:val="00D84DF0"/>
    <w:rsid w:val="00D8525B"/>
    <w:rsid w:val="00E138F2"/>
    <w:rsid w:val="00E420CA"/>
    <w:rsid w:val="00E579FF"/>
    <w:rsid w:val="00F324B4"/>
    <w:rsid w:val="00FB0FF1"/>
    <w:rsid w:val="00FD7205"/>
    <w:rsid w:val="02E75A59"/>
    <w:rsid w:val="02EBDAAD"/>
    <w:rsid w:val="03E61A0C"/>
    <w:rsid w:val="04D54CCF"/>
    <w:rsid w:val="06B7004D"/>
    <w:rsid w:val="06CCECB8"/>
    <w:rsid w:val="0706C3BD"/>
    <w:rsid w:val="0A40851E"/>
    <w:rsid w:val="0B250C97"/>
    <w:rsid w:val="0CA8D92F"/>
    <w:rsid w:val="112B4B08"/>
    <w:rsid w:val="112E513A"/>
    <w:rsid w:val="11AF023B"/>
    <w:rsid w:val="122014BC"/>
    <w:rsid w:val="126EEF1B"/>
    <w:rsid w:val="12849334"/>
    <w:rsid w:val="12BB1128"/>
    <w:rsid w:val="13A40E5D"/>
    <w:rsid w:val="17F2D8BD"/>
    <w:rsid w:val="186E8ED1"/>
    <w:rsid w:val="18BE1F7B"/>
    <w:rsid w:val="19FC3CB4"/>
    <w:rsid w:val="1E87F724"/>
    <w:rsid w:val="1F4BFFCB"/>
    <w:rsid w:val="22C042DD"/>
    <w:rsid w:val="2390A184"/>
    <w:rsid w:val="25B56F7A"/>
    <w:rsid w:val="2B401B99"/>
    <w:rsid w:val="2C566043"/>
    <w:rsid w:val="2FDEF21F"/>
    <w:rsid w:val="311353D3"/>
    <w:rsid w:val="31609844"/>
    <w:rsid w:val="33DA353C"/>
    <w:rsid w:val="37AE7E8C"/>
    <w:rsid w:val="38284685"/>
    <w:rsid w:val="3AA90843"/>
    <w:rsid w:val="3AF565FA"/>
    <w:rsid w:val="3B1FE3E8"/>
    <w:rsid w:val="3B73C4AB"/>
    <w:rsid w:val="3DE2B9E0"/>
    <w:rsid w:val="3E7E70F7"/>
    <w:rsid w:val="40B63BF4"/>
    <w:rsid w:val="4131C95F"/>
    <w:rsid w:val="41C028BE"/>
    <w:rsid w:val="42DFCA11"/>
    <w:rsid w:val="44C6017E"/>
    <w:rsid w:val="46B44D39"/>
    <w:rsid w:val="49C9D655"/>
    <w:rsid w:val="4A189269"/>
    <w:rsid w:val="4B5C8FBC"/>
    <w:rsid w:val="4C25E2F0"/>
    <w:rsid w:val="4D6BF739"/>
    <w:rsid w:val="4E398CA1"/>
    <w:rsid w:val="510DFBCB"/>
    <w:rsid w:val="5215ABE7"/>
    <w:rsid w:val="522AC9DC"/>
    <w:rsid w:val="52478573"/>
    <w:rsid w:val="52864491"/>
    <w:rsid w:val="53254A77"/>
    <w:rsid w:val="55AAF69F"/>
    <w:rsid w:val="5B2406D8"/>
    <w:rsid w:val="5CD12D40"/>
    <w:rsid w:val="5CED6CBD"/>
    <w:rsid w:val="5E76798B"/>
    <w:rsid w:val="5FF68B4A"/>
    <w:rsid w:val="600407D1"/>
    <w:rsid w:val="61558418"/>
    <w:rsid w:val="64740F00"/>
    <w:rsid w:val="650C9BCE"/>
    <w:rsid w:val="65FFB9DD"/>
    <w:rsid w:val="6A9A1F4F"/>
    <w:rsid w:val="6AA450BB"/>
    <w:rsid w:val="6AA6EF1B"/>
    <w:rsid w:val="6C571771"/>
    <w:rsid w:val="6CADF001"/>
    <w:rsid w:val="6F56AD53"/>
    <w:rsid w:val="6FA94E0F"/>
    <w:rsid w:val="705F7231"/>
    <w:rsid w:val="70CBAE39"/>
    <w:rsid w:val="727994CE"/>
    <w:rsid w:val="72BF7768"/>
    <w:rsid w:val="7518FC1A"/>
    <w:rsid w:val="761A811A"/>
    <w:rsid w:val="7687478C"/>
    <w:rsid w:val="77578188"/>
    <w:rsid w:val="79C0EA28"/>
    <w:rsid w:val="7B0D5088"/>
    <w:rsid w:val="7B8DAEEA"/>
    <w:rsid w:val="7B9DF937"/>
    <w:rsid w:val="7C612BB5"/>
    <w:rsid w:val="7FA5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8014D"/>
  <w15:chartTrackingRefBased/>
  <w15:docId w15:val="{B92D7C36-6628-41E8-8535-09E651D9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560E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D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D0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1D0F"/>
  </w:style>
  <w:style w:type="paragraph" w:styleId="Footer">
    <w:name w:val="footer"/>
    <w:basedOn w:val="Normal"/>
    <w:link w:val="FooterChar"/>
    <w:uiPriority w:val="99"/>
    <w:unhideWhenUsed/>
    <w:rsid w:val="00D31D0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1D0F"/>
  </w:style>
  <w:style w:type="table" w:styleId="TableGrid">
    <w:name w:val="Table Grid"/>
    <w:basedOn w:val="TableNormal"/>
    <w:uiPriority w:val="39"/>
    <w:rsid w:val="00354859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BA3115"/>
  </w:style>
  <w:style w:type="character" w:styleId="Hyperlink">
    <w:name w:val="Hyperlink"/>
    <w:basedOn w:val="DefaultParagraphFont"/>
    <w:uiPriority w:val="99"/>
    <w:unhideWhenUsed/>
    <w:rsid w:val="00BA31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3115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651C2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51C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51C24"/>
    <w:pPr>
      <w:spacing w:line="240" w:lineRule="auto"/>
    </w:pPr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51C2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51C2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5691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https://usaidlearninglab.org/sites/default/files/resource/files/cleared_-_how-to_note_-_project_mel_plan_r.pdf" TargetMode="External" Id="R3e0f0d6fff444b86" /><Relationship Type="http://schemas.openxmlformats.org/officeDocument/2006/relationships/hyperlink" Target="https://www.undp.org/content/dam/unct/kyrgyzstan/docs/General/UNPBF-%20KYRG-%20Learning%20&amp;%20Adaptation%20Strategy.pdf" TargetMode="External" Id="Re936ec4374f0498e" /><Relationship Type="http://schemas.openxmlformats.org/officeDocument/2006/relationships/hyperlink" Target="https://usaidlearninglab.org/node/14637" TargetMode="External" Id="Rad1fb3f1e55649fe" /><Relationship Type="http://schemas.openxmlformats.org/officeDocument/2006/relationships/glossaryDocument" Target="/word/glossary/document.xml" Id="R2f9d9ed9393c469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82049-e7ee-4d4e-9526-40f85cc47462}"/>
      </w:docPartPr>
      <w:docPartBody>
        <w:p w14:paraId="2022735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DF6206BB496A4987390B32A729FDD7" ma:contentTypeVersion="6" ma:contentTypeDescription="Create a new document." ma:contentTypeScope="" ma:versionID="a4e0a3495c159922a713c40dd08b3262">
  <xsd:schema xmlns:xsd="http://www.w3.org/2001/XMLSchema" xmlns:xs="http://www.w3.org/2001/XMLSchema" xmlns:p="http://schemas.microsoft.com/office/2006/metadata/properties" xmlns:ns2="350ff6ba-1a67-415a-a870-9a7dbfc7a6a0" xmlns:ns3="42abd173-be99-4f21-ac30-4b90c2ac99e4" targetNamespace="http://schemas.microsoft.com/office/2006/metadata/properties" ma:root="true" ma:fieldsID="b328499b24fa6e02bf9d1c2b1c95bccf" ns2:_="" ns3:_="">
    <xsd:import namespace="350ff6ba-1a67-415a-a870-9a7dbfc7a6a0"/>
    <xsd:import namespace="42abd173-be99-4f21-ac30-4b90c2ac9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ff6ba-1a67-415a-a870-9a7dbfc7a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bd173-be99-4f21-ac30-4b90c2ac99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abd173-be99-4f21-ac30-4b90c2ac99e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8AA8AE5-F4F3-4814-9EA5-2F692A3F1BAD}"/>
</file>

<file path=customXml/itemProps2.xml><?xml version="1.0" encoding="utf-8"?>
<ds:datastoreItem xmlns:ds="http://schemas.openxmlformats.org/officeDocument/2006/customXml" ds:itemID="{5A3ADF55-F8B0-4DC8-ADC8-A6B2CF6AE6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0D99D-4B02-42AC-9530-5349EA93171D}">
  <ds:schemaRefs>
    <ds:schemaRef ds:uri="http://purl.org/dc/elements/1.1/"/>
    <ds:schemaRef ds:uri="http://schemas.microsoft.com/office/2006/metadata/properties"/>
    <ds:schemaRef ds:uri="67e33173-c276-483c-8546-313a97c2b519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51db366-8205-4109-8e36-65bfb3abb806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Rindala Mikhael</dc:creator>
  <cp:keywords/>
  <dc:description/>
  <cp:lastModifiedBy>Theo Dolan</cp:lastModifiedBy>
  <cp:revision>66</cp:revision>
  <dcterms:created xsi:type="dcterms:W3CDTF">2020-01-16T22:43:00Z</dcterms:created>
  <dcterms:modified xsi:type="dcterms:W3CDTF">2020-01-17T17:02:01Z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0x0101005CDF6206BB496A4987390B32A729FDD7</vt:lpwstr>
  </property>
  <property fmtid="{D5CDD505-2E9C-101B-9397-08002B2CF9AE}" pid="3" name="Order">
    <vt:r8>560700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